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ind w:firstLine="0"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首届中国天然矿泉水产业发展高峰论坛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参会人员回执表</w:t>
      </w:r>
    </w:p>
    <w:tbl>
      <w:tblPr>
        <w:tblStyle w:val="4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95"/>
        <w:gridCol w:w="1206"/>
        <w:gridCol w:w="992"/>
        <w:gridCol w:w="1573"/>
        <w:gridCol w:w="1119"/>
        <w:gridCol w:w="993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135" w:type="dxa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</w:tc>
        <w:tc>
          <w:tcPr>
            <w:tcW w:w="8646" w:type="dxa"/>
            <w:gridSpan w:val="8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5" w:type="dxa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地址</w:t>
            </w:r>
          </w:p>
        </w:tc>
        <w:tc>
          <w:tcPr>
            <w:tcW w:w="8646" w:type="dxa"/>
            <w:gridSpan w:val="8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E-mail</w:t>
            </w:r>
          </w:p>
        </w:tc>
        <w:tc>
          <w:tcPr>
            <w:tcW w:w="8646" w:type="dxa"/>
            <w:gridSpan w:val="8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参加</w:t>
            </w:r>
          </w:p>
          <w:p>
            <w:pPr>
              <w:pStyle w:val="7"/>
              <w:spacing w:line="600" w:lineRule="exact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人员</w:t>
            </w:r>
          </w:p>
          <w:p>
            <w:pPr>
              <w:pStyle w:val="7"/>
              <w:spacing w:line="600" w:lineRule="exact"/>
              <w:ind w:firstLine="0" w:firstLineChars="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信息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职务/</w:t>
            </w:r>
            <w:r>
              <w:rPr>
                <w:rFonts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pStyle w:val="7"/>
              <w:spacing w:line="600" w:lineRule="exact"/>
              <w:ind w:firstLine="60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pStyle w:val="7"/>
              <w:spacing w:line="600" w:lineRule="exact"/>
              <w:ind w:firstLine="60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5" w:type="dxa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住宿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人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标准双人间： 间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房间</w:t>
            </w:r>
            <w:r>
              <w:rPr>
                <w:rFonts w:ascii="仿宋" w:hAnsi="仿宋" w:eastAsia="仿宋"/>
                <w:sz w:val="30"/>
                <w:szCs w:val="30"/>
              </w:rPr>
              <w:t>预订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： </w:t>
            </w:r>
            <w:r>
              <w:rPr>
                <w:rFonts w:ascii="仿宋" w:hAnsi="仿宋" w:eastAsia="仿宋"/>
                <w:sz w:val="30"/>
                <w:szCs w:val="30"/>
              </w:rPr>
              <w:t>天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起止</w:t>
            </w:r>
            <w:r>
              <w:rPr>
                <w:rFonts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30" w:type="dxa"/>
            <w:gridSpan w:val="2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产品</w:t>
            </w:r>
            <w:r>
              <w:rPr>
                <w:rFonts w:ascii="仿宋" w:hAnsi="仿宋" w:eastAsia="仿宋"/>
                <w:sz w:val="30"/>
                <w:szCs w:val="30"/>
              </w:rPr>
              <w:t>展示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产品</w:t>
            </w:r>
            <w:r>
              <w:rPr>
                <w:rFonts w:ascii="仿宋" w:hAnsi="仿宋" w:eastAsia="仿宋"/>
                <w:sz w:val="30"/>
                <w:szCs w:val="30"/>
              </w:rPr>
              <w:t>推介报告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269" w:type="dxa"/>
            <w:gridSpan w:val="2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</w:t>
            </w:r>
            <w:r>
              <w:rPr>
                <w:rFonts w:ascii="仿宋" w:hAnsi="仿宋" w:eastAsia="仿宋"/>
                <w:sz w:val="30"/>
                <w:szCs w:val="30"/>
              </w:rPr>
              <w:t>会员单位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7"/>
              <w:spacing w:line="600" w:lineRule="exact"/>
              <w:ind w:firstLine="0" w:firstLineChars="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600" w:lineRule="exact"/>
        <w:rPr>
          <w:rStyle w:val="6"/>
          <w:rFonts w:hint="eastAsia" w:ascii="仿宋" w:hAnsi="仿宋" w:eastAsia="仿宋" w:cs="仿宋"/>
          <w:b w:val="0"/>
          <w:bCs w:val="0"/>
          <w:sz w:val="28"/>
          <w:szCs w:val="28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sz w:val="28"/>
          <w:szCs w:val="28"/>
          <w:shd w:val="clear" w:color="auto" w:fill="FFFFFF"/>
        </w:rPr>
        <w:t>联系电话：</w:t>
      </w:r>
      <w:r>
        <w:rPr>
          <w:rStyle w:val="6"/>
          <w:rFonts w:ascii="仿宋" w:hAnsi="仿宋" w:eastAsia="仿宋" w:cs="仿宋"/>
          <w:b w:val="0"/>
          <w:sz w:val="28"/>
          <w:szCs w:val="28"/>
          <w:shd w:val="clear" w:color="auto" w:fill="FFFFFF"/>
        </w:rPr>
        <w:t>010-66557698</w:t>
      </w:r>
      <w:r>
        <w:rPr>
          <w:rStyle w:val="6"/>
          <w:rFonts w:hint="eastAsia" w:ascii="仿宋" w:hAnsi="仿宋" w:eastAsia="仿宋" w:cs="仿宋"/>
          <w:b w:val="0"/>
          <w:sz w:val="28"/>
          <w:szCs w:val="28"/>
          <w:shd w:val="clear" w:color="auto" w:fill="FFFFFF"/>
        </w:rPr>
        <w:t>，请参会代表于2020年</w:t>
      </w:r>
      <w:r>
        <w:rPr>
          <w:rStyle w:val="6"/>
          <w:rFonts w:ascii="仿宋" w:hAnsi="仿宋" w:eastAsia="仿宋" w:cs="仿宋"/>
          <w:b w:val="0"/>
          <w:sz w:val="28"/>
          <w:szCs w:val="28"/>
          <w:shd w:val="clear" w:color="auto" w:fill="FFFFFF"/>
        </w:rPr>
        <w:t>12</w:t>
      </w:r>
      <w:r>
        <w:rPr>
          <w:rStyle w:val="6"/>
          <w:rFonts w:hint="eastAsia" w:ascii="仿宋" w:hAnsi="仿宋" w:eastAsia="仿宋" w:cs="仿宋"/>
          <w:b w:val="0"/>
          <w:sz w:val="28"/>
          <w:szCs w:val="28"/>
          <w:shd w:val="clear" w:color="auto" w:fill="FFFFFF"/>
        </w:rPr>
        <w:t>月</w:t>
      </w:r>
      <w:r>
        <w:rPr>
          <w:rStyle w:val="6"/>
          <w:rFonts w:ascii="仿宋" w:hAnsi="仿宋" w:eastAsia="仿宋" w:cs="仿宋"/>
          <w:b w:val="0"/>
          <w:sz w:val="28"/>
          <w:szCs w:val="28"/>
          <w:shd w:val="clear" w:color="auto" w:fill="FFFFFF"/>
        </w:rPr>
        <w:t>20</w:t>
      </w:r>
      <w:r>
        <w:rPr>
          <w:rStyle w:val="6"/>
          <w:rFonts w:hint="eastAsia" w:ascii="仿宋" w:hAnsi="仿宋" w:eastAsia="仿宋" w:cs="仿宋"/>
          <w:b w:val="0"/>
          <w:sz w:val="28"/>
          <w:szCs w:val="28"/>
          <w:shd w:val="clear" w:color="auto" w:fill="FFFFFF"/>
        </w:rPr>
        <w:t>日前，将</w:t>
      </w:r>
      <w:r>
        <w:rPr>
          <w:rStyle w:val="6"/>
          <w:rFonts w:ascii="仿宋" w:hAnsi="仿宋" w:eastAsia="仿宋" w:cs="仿宋"/>
          <w:b w:val="0"/>
          <w:sz w:val="28"/>
          <w:szCs w:val="28"/>
          <w:shd w:val="clear" w:color="auto" w:fill="FFFFFF"/>
        </w:rPr>
        <w:t>回执表发送至</w:t>
      </w:r>
      <w:r>
        <w:rPr>
          <w:rStyle w:val="6"/>
          <w:rFonts w:hint="eastAsia" w:ascii="仿宋" w:hAnsi="仿宋" w:eastAsia="仿宋" w:cs="仿宋"/>
          <w:b w:val="0"/>
          <w:sz w:val="28"/>
          <w:szCs w:val="28"/>
          <w:shd w:val="clear" w:color="auto" w:fill="FFFFFF"/>
        </w:rPr>
        <w:t>邮箱zy@</w:t>
      </w:r>
      <w:r>
        <w:rPr>
          <w:rFonts w:ascii="仿宋" w:hAnsi="仿宋" w:eastAsia="仿宋" w:cs="Times New Roman"/>
          <w:kern w:val="2"/>
          <w:sz w:val="28"/>
          <w:szCs w:val="28"/>
        </w:rPr>
        <w:t xml:space="preserve"> </w:t>
      </w:r>
      <w:r>
        <w:rPr>
          <w:rStyle w:val="6"/>
          <w:rFonts w:ascii="仿宋" w:hAnsi="仿宋" w:eastAsia="仿宋" w:cs="仿宋"/>
          <w:b w:val="0"/>
          <w:sz w:val="28"/>
          <w:szCs w:val="28"/>
          <w:shd w:val="clear" w:color="auto" w:fill="FFFFFF"/>
        </w:rPr>
        <w:t>chinamining.org.cn</w:t>
      </w:r>
      <w:r>
        <w:rPr>
          <w:rStyle w:val="6"/>
          <w:rFonts w:hint="eastAsia" w:ascii="仿宋" w:hAnsi="仿宋" w:eastAsia="仿宋" w:cs="仿宋"/>
          <w:b w:val="0"/>
          <w:sz w:val="28"/>
          <w:szCs w:val="28"/>
          <w:shd w:val="clear" w:color="auto" w:fill="FFFFFF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C21E9"/>
    <w:rsid w:val="08D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2020-12-02T05:13:00Z</dcterms:created>
  <dc:creator>yql</dc:creator>
  <cp:lastModifiedBy>yql</cp:lastModifiedBy>
  <dcterms:modified xsi:type="dcterms:W3CDTF">2020-12-02T05:13:56Z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