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7A" w:rsidRDefault="0018647A" w:rsidP="0018647A">
      <w:pPr>
        <w:spacing w:line="600" w:lineRule="exact"/>
        <w:ind w:right="420"/>
        <w:jc w:val="left"/>
        <w:rPr>
          <w:rFonts w:ascii="仿宋" w:eastAsia="仿宋" w:hAnsi="仿宋" w:cs="Arial"/>
          <w:color w:val="000000" w:themeColor="text1"/>
          <w:sz w:val="28"/>
          <w:szCs w:val="28"/>
        </w:rPr>
      </w:pPr>
      <w:r>
        <w:rPr>
          <w:rFonts w:ascii="仿宋" w:eastAsia="仿宋" w:hAnsi="仿宋" w:cs="Arial" w:hint="eastAsia"/>
          <w:color w:val="000000" w:themeColor="text1"/>
          <w:sz w:val="28"/>
          <w:szCs w:val="28"/>
        </w:rPr>
        <w:t>附件2</w:t>
      </w:r>
    </w:p>
    <w:p w:rsidR="0018647A" w:rsidRPr="00696BB2" w:rsidRDefault="0018647A" w:rsidP="0018647A">
      <w:pPr>
        <w:spacing w:line="600" w:lineRule="exact"/>
        <w:ind w:right="420"/>
        <w:jc w:val="left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18647A" w:rsidRPr="001F5383" w:rsidRDefault="0018647A" w:rsidP="0018647A">
      <w:pPr>
        <w:spacing w:line="600" w:lineRule="exact"/>
        <w:ind w:right="-8"/>
        <w:jc w:val="center"/>
        <w:rPr>
          <w:rFonts w:ascii="宋体" w:hAnsi="宋体"/>
          <w:b/>
          <w:sz w:val="32"/>
          <w:szCs w:val="32"/>
        </w:rPr>
      </w:pPr>
      <w:r w:rsidRPr="00EA475D">
        <w:rPr>
          <w:rFonts w:ascii="方正小标宋_GBK" w:eastAsia="方正小标宋_GBK" w:hAnsi="宋体" w:hint="eastAsia"/>
          <w:sz w:val="36"/>
          <w:szCs w:val="36"/>
        </w:rPr>
        <w:t>出　访　行　程</w:t>
      </w:r>
      <w:r w:rsidRPr="00310CA4">
        <w:rPr>
          <w:rFonts w:ascii="仿宋" w:eastAsia="仿宋" w:hAnsi="仿宋" w:cs="Arial" w:hint="eastAsia"/>
          <w:color w:val="000000" w:themeColor="text1"/>
          <w:sz w:val="28"/>
          <w:szCs w:val="28"/>
        </w:rPr>
        <w:t>（暂定）</w:t>
      </w:r>
    </w:p>
    <w:tbl>
      <w:tblPr>
        <w:tblStyle w:val="a3"/>
        <w:tblW w:w="0" w:type="auto"/>
        <w:jc w:val="center"/>
        <w:tblInd w:w="-1591" w:type="dxa"/>
        <w:tblLook w:val="04A0" w:firstRow="1" w:lastRow="0" w:firstColumn="1" w:lastColumn="0" w:noHBand="0" w:noVBand="1"/>
      </w:tblPr>
      <w:tblGrid>
        <w:gridCol w:w="3402"/>
        <w:gridCol w:w="4700"/>
      </w:tblGrid>
      <w:tr w:rsidR="0018647A" w:rsidRPr="00696BB2" w:rsidTr="00674DE9">
        <w:trPr>
          <w:jc w:val="center"/>
        </w:trPr>
        <w:tc>
          <w:tcPr>
            <w:tcW w:w="3402" w:type="dxa"/>
            <w:vAlign w:val="center"/>
          </w:tcPr>
          <w:p w:rsidR="0018647A" w:rsidRPr="00EA475D" w:rsidRDefault="0018647A" w:rsidP="00674DE9">
            <w:pPr>
              <w:spacing w:line="600" w:lineRule="exact"/>
              <w:ind w:right="-194"/>
              <w:jc w:val="center"/>
              <w:rPr>
                <w:rFonts w:ascii="黑体" w:eastAsia="黑体" w:hAnsi="黑体" w:cs="Arial"/>
                <w:color w:val="000000" w:themeColor="text1"/>
                <w:sz w:val="28"/>
                <w:szCs w:val="28"/>
              </w:rPr>
            </w:pPr>
            <w:r w:rsidRPr="00EA475D">
              <w:rPr>
                <w:rFonts w:ascii="黑体" w:eastAsia="黑体" w:hAnsi="黑体" w:cs="Arial" w:hint="eastAsia"/>
                <w:color w:val="000000" w:themeColor="text1"/>
                <w:sz w:val="28"/>
                <w:szCs w:val="28"/>
              </w:rPr>
              <w:t>时 间</w:t>
            </w:r>
          </w:p>
        </w:tc>
        <w:tc>
          <w:tcPr>
            <w:tcW w:w="4700" w:type="dxa"/>
            <w:vAlign w:val="center"/>
          </w:tcPr>
          <w:p w:rsidR="0018647A" w:rsidRPr="00EA475D" w:rsidRDefault="0018647A" w:rsidP="00674DE9">
            <w:pPr>
              <w:spacing w:line="600" w:lineRule="exact"/>
              <w:ind w:right="420"/>
              <w:jc w:val="center"/>
              <w:rPr>
                <w:rFonts w:ascii="黑体" w:eastAsia="黑体" w:hAnsi="黑体" w:cs="Arial"/>
                <w:color w:val="000000" w:themeColor="text1"/>
                <w:sz w:val="28"/>
                <w:szCs w:val="28"/>
              </w:rPr>
            </w:pPr>
            <w:r w:rsidRPr="00EA475D">
              <w:rPr>
                <w:rFonts w:ascii="黑体" w:eastAsia="黑体" w:hAnsi="黑体" w:cs="Arial" w:hint="eastAsia"/>
                <w:color w:val="000000" w:themeColor="text1"/>
                <w:sz w:val="28"/>
                <w:szCs w:val="28"/>
              </w:rPr>
              <w:t>日  程</w:t>
            </w:r>
          </w:p>
        </w:tc>
      </w:tr>
      <w:tr w:rsidR="0018647A" w:rsidRPr="00696BB2" w:rsidTr="00674DE9">
        <w:trPr>
          <w:jc w:val="center"/>
        </w:trPr>
        <w:tc>
          <w:tcPr>
            <w:tcW w:w="3402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-171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10月29日</w:t>
            </w:r>
          </w:p>
        </w:tc>
        <w:tc>
          <w:tcPr>
            <w:tcW w:w="4700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北京-墨尔本</w:t>
            </w:r>
          </w:p>
        </w:tc>
      </w:tr>
      <w:tr w:rsidR="0018647A" w:rsidRPr="00696BB2" w:rsidTr="00674DE9">
        <w:trPr>
          <w:jc w:val="center"/>
        </w:trPr>
        <w:tc>
          <w:tcPr>
            <w:tcW w:w="3402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-171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10月30日-11月2日</w:t>
            </w:r>
          </w:p>
        </w:tc>
        <w:tc>
          <w:tcPr>
            <w:tcW w:w="4700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-94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参加国际矿业与资源峰会暨展览；</w:t>
            </w:r>
          </w:p>
          <w:p w:rsidR="0018647A" w:rsidRPr="00696BB2" w:rsidRDefault="0018647A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与维州政府相关部门座谈；</w:t>
            </w:r>
          </w:p>
          <w:p w:rsidR="0018647A" w:rsidRPr="00696BB2" w:rsidRDefault="0018647A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与墨尔本的中资企业座谈；</w:t>
            </w:r>
          </w:p>
          <w:p w:rsidR="0018647A" w:rsidRPr="00696BB2" w:rsidRDefault="0018647A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考察维州矿业项目</w:t>
            </w:r>
            <w:r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18647A" w:rsidRPr="00696BB2" w:rsidTr="00674DE9">
        <w:trPr>
          <w:jc w:val="center"/>
        </w:trPr>
        <w:tc>
          <w:tcPr>
            <w:tcW w:w="3402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-29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11月3日</w:t>
            </w:r>
          </w:p>
        </w:tc>
        <w:tc>
          <w:tcPr>
            <w:tcW w:w="4700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墨尔本-达尔文</w:t>
            </w:r>
          </w:p>
        </w:tc>
      </w:tr>
      <w:tr w:rsidR="0018647A" w:rsidRPr="00696BB2" w:rsidTr="00674DE9">
        <w:trPr>
          <w:jc w:val="center"/>
        </w:trPr>
        <w:tc>
          <w:tcPr>
            <w:tcW w:w="3402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-171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11月4日</w:t>
            </w:r>
          </w:p>
        </w:tc>
        <w:tc>
          <w:tcPr>
            <w:tcW w:w="4700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与北领地第一产业和资源部座谈；</w:t>
            </w:r>
          </w:p>
          <w:p w:rsidR="0018647A" w:rsidRPr="00696BB2" w:rsidRDefault="0018647A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召开中资企业座谈会</w:t>
            </w:r>
          </w:p>
        </w:tc>
      </w:tr>
      <w:tr w:rsidR="0018647A" w:rsidRPr="00696BB2" w:rsidTr="00674DE9">
        <w:trPr>
          <w:jc w:val="center"/>
        </w:trPr>
        <w:tc>
          <w:tcPr>
            <w:tcW w:w="3402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-29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11月5日</w:t>
            </w:r>
            <w:r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-</w:t>
            </w: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6日</w:t>
            </w:r>
          </w:p>
        </w:tc>
        <w:tc>
          <w:tcPr>
            <w:tcW w:w="4700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考察北领地矿业项目</w:t>
            </w:r>
          </w:p>
        </w:tc>
      </w:tr>
      <w:tr w:rsidR="0018647A" w:rsidRPr="00696BB2" w:rsidTr="00674DE9">
        <w:trPr>
          <w:jc w:val="center"/>
        </w:trPr>
        <w:tc>
          <w:tcPr>
            <w:tcW w:w="3402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-171"/>
              <w:jc w:val="center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11月7日</w:t>
            </w:r>
          </w:p>
        </w:tc>
        <w:tc>
          <w:tcPr>
            <w:tcW w:w="4700" w:type="dxa"/>
            <w:vAlign w:val="center"/>
          </w:tcPr>
          <w:p w:rsidR="0018647A" w:rsidRPr="00696BB2" w:rsidRDefault="0018647A" w:rsidP="00674DE9">
            <w:pPr>
              <w:spacing w:line="600" w:lineRule="exact"/>
              <w:ind w:right="420"/>
              <w:jc w:val="left"/>
              <w:rPr>
                <w:rFonts w:ascii="仿宋" w:eastAsia="仿宋" w:hAnsi="仿宋" w:cs="Arial"/>
                <w:color w:val="000000" w:themeColor="text1"/>
                <w:sz w:val="28"/>
                <w:szCs w:val="28"/>
              </w:rPr>
            </w:pPr>
            <w:r w:rsidRPr="00696BB2">
              <w:rPr>
                <w:rFonts w:ascii="仿宋" w:eastAsia="仿宋" w:hAnsi="仿宋" w:cs="Arial" w:hint="eastAsia"/>
                <w:color w:val="000000" w:themeColor="text1"/>
                <w:sz w:val="28"/>
                <w:szCs w:val="28"/>
              </w:rPr>
              <w:t>达尔文经转机至北京</w:t>
            </w:r>
          </w:p>
        </w:tc>
      </w:tr>
    </w:tbl>
    <w:p w:rsidR="0018647A" w:rsidRDefault="0018647A" w:rsidP="0018647A">
      <w:pPr>
        <w:spacing w:line="600" w:lineRule="exact"/>
        <w:ind w:right="420"/>
        <w:jc w:val="center"/>
        <w:rPr>
          <w:rFonts w:ascii="仿宋" w:eastAsia="仿宋" w:hAnsi="仿宋" w:cs="Arial"/>
          <w:color w:val="000000" w:themeColor="text1"/>
          <w:sz w:val="28"/>
          <w:szCs w:val="28"/>
        </w:rPr>
      </w:pPr>
    </w:p>
    <w:p w:rsidR="008B49D5" w:rsidRDefault="0018647A">
      <w:bookmarkStart w:id="0" w:name="_GoBack"/>
      <w:bookmarkEnd w:id="0"/>
    </w:p>
    <w:sectPr w:rsidR="008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7A"/>
    <w:rsid w:val="0018647A"/>
    <w:rsid w:val="001A018A"/>
    <w:rsid w:val="00E7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yql</dc:creator>
  <cp:lastModifiedBy>yql</cp:lastModifiedBy>
  <cp:revision>1</cp:revision>
  <dcterms:created xsi:type="dcterms:W3CDTF">2017-08-10T02:17:00Z</dcterms:created>
  <dcterms:modified xsi:type="dcterms:W3CDTF">2017-08-10T02:17:00Z</dcterms:modified>
</cp:coreProperties>
</file>